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8" w:rsidRPr="00906316" w:rsidRDefault="00093DA8" w:rsidP="00093DA8">
      <w:pPr>
        <w:pStyle w:val="Nagwek2"/>
        <w:jc w:val="right"/>
        <w:rPr>
          <w:rFonts w:eastAsia="Calibri"/>
          <w:b w:val="0"/>
          <w:sz w:val="16"/>
          <w:szCs w:val="16"/>
        </w:rPr>
      </w:pPr>
      <w:r w:rsidRPr="00906316">
        <w:rPr>
          <w:rFonts w:eastAsia="Calibri"/>
          <w:b w:val="0"/>
          <w:sz w:val="16"/>
          <w:szCs w:val="16"/>
        </w:rPr>
        <w:t xml:space="preserve">Zał. nr 1 do Uchwały Senatu PWSFTviT </w:t>
      </w:r>
    </w:p>
    <w:p w:rsidR="00093DA8" w:rsidRPr="00906316" w:rsidRDefault="00093DA8" w:rsidP="00093DA8">
      <w:pPr>
        <w:pStyle w:val="Nagwek2"/>
        <w:ind w:left="5664" w:firstLine="708"/>
        <w:rPr>
          <w:rFonts w:ascii="Times New Roman" w:hAnsi="Times New Roman" w:cs="Times New Roman"/>
        </w:rPr>
      </w:pPr>
      <w:proofErr w:type="gramStart"/>
      <w:r w:rsidRPr="00906316">
        <w:rPr>
          <w:rFonts w:eastAsia="Calibri"/>
          <w:b w:val="0"/>
          <w:sz w:val="16"/>
          <w:szCs w:val="16"/>
        </w:rPr>
        <w:t>im</w:t>
      </w:r>
      <w:proofErr w:type="gramEnd"/>
      <w:r w:rsidRPr="00906316">
        <w:rPr>
          <w:rFonts w:eastAsia="Calibri"/>
          <w:b w:val="0"/>
          <w:sz w:val="16"/>
          <w:szCs w:val="16"/>
        </w:rPr>
        <w:t>. L. Schillera w Łodzi</w:t>
      </w:r>
      <w:r w:rsidRPr="00906316">
        <w:rPr>
          <w:rFonts w:ascii="Tahoma" w:eastAsia="Calibri" w:hAnsi="Tahoma" w:cs="Tahoma"/>
          <w:b w:val="0"/>
          <w:sz w:val="16"/>
          <w:szCs w:val="16"/>
        </w:rPr>
        <w:t xml:space="preserve"> </w:t>
      </w:r>
      <w:r w:rsidRPr="00906316">
        <w:rPr>
          <w:rFonts w:eastAsia="Calibri"/>
          <w:b w:val="0"/>
          <w:sz w:val="16"/>
          <w:szCs w:val="16"/>
        </w:rPr>
        <w:t>nr 8/2015</w:t>
      </w:r>
    </w:p>
    <w:p w:rsidR="00093DA8" w:rsidRPr="00906316" w:rsidRDefault="00093DA8" w:rsidP="00093DA8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A8" w:rsidRPr="00906316" w:rsidRDefault="00093DA8" w:rsidP="00093DA8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1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093DA8" w:rsidRPr="00906316" w:rsidRDefault="00093DA8" w:rsidP="00093DA8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316">
        <w:rPr>
          <w:rFonts w:ascii="Times New Roman" w:hAnsi="Times New Roman" w:cs="Times New Roman"/>
          <w:b/>
          <w:sz w:val="24"/>
          <w:szCs w:val="24"/>
        </w:rPr>
        <w:t>dotycząca</w:t>
      </w:r>
      <w:proofErr w:type="gramEnd"/>
      <w:r w:rsidRPr="00906316">
        <w:rPr>
          <w:rFonts w:ascii="Times New Roman" w:hAnsi="Times New Roman" w:cs="Times New Roman"/>
          <w:b/>
          <w:sz w:val="24"/>
          <w:szCs w:val="24"/>
        </w:rPr>
        <w:t xml:space="preserve"> podejmowania i odbywania studiów przez cudzoziemców </w:t>
      </w:r>
      <w:r w:rsidRPr="00906316">
        <w:rPr>
          <w:rFonts w:ascii="Times New Roman" w:hAnsi="Times New Roman" w:cs="Times New Roman"/>
          <w:b/>
          <w:sz w:val="24"/>
          <w:szCs w:val="24"/>
        </w:rPr>
        <w:br/>
        <w:t xml:space="preserve">oraz ich uczestniczenia w badaniach naukowych i szkoleniach </w:t>
      </w:r>
      <w:r w:rsidRPr="00906316">
        <w:rPr>
          <w:rFonts w:ascii="Times New Roman" w:hAnsi="Times New Roman" w:cs="Times New Roman"/>
          <w:b/>
          <w:sz w:val="24"/>
          <w:szCs w:val="24"/>
        </w:rPr>
        <w:br/>
        <w:t xml:space="preserve">w Państwowej Wyższej Szkole Filmowej, Telewizyjnej i Teatralnej im. Leona Schillera </w:t>
      </w:r>
      <w:r w:rsidRPr="00906316">
        <w:rPr>
          <w:rFonts w:ascii="Times New Roman" w:hAnsi="Times New Roman" w:cs="Times New Roman"/>
          <w:b/>
          <w:sz w:val="24"/>
          <w:szCs w:val="24"/>
        </w:rPr>
        <w:br/>
        <w:t>w Łodzi podejmujących odpłatne kształcenie na podstawie decyzji Rektora</w:t>
      </w:r>
    </w:p>
    <w:p w:rsidR="00093DA8" w:rsidRPr="00906316" w:rsidRDefault="00093DA8" w:rsidP="00093DA8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93DA8" w:rsidRPr="00906316" w:rsidRDefault="00093DA8" w:rsidP="00093DA8">
      <w:pPr>
        <w:pStyle w:val="Zwykytekst1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zawarta w </w:t>
      </w:r>
      <w:proofErr w:type="gramStart"/>
      <w:r w:rsidRPr="00906316">
        <w:rPr>
          <w:rFonts w:ascii="Tahoma" w:hAnsi="Tahoma" w:cs="Tahoma"/>
          <w:sz w:val="16"/>
          <w:szCs w:val="16"/>
        </w:rPr>
        <w:t>dniu .........................2015 r</w:t>
      </w:r>
      <w:proofErr w:type="gramEnd"/>
      <w:r w:rsidRPr="00906316">
        <w:rPr>
          <w:rFonts w:ascii="Tahoma" w:hAnsi="Tahoma" w:cs="Tahoma"/>
          <w:sz w:val="16"/>
          <w:szCs w:val="16"/>
        </w:rPr>
        <w:t>. pomiędzy Państwową Wyższą Szkołą Filmową, Telewizyjną i Teatralną im. Leona Schillera z siedzibą w Łodzi przy ul. Targowej 61/63, zwaną dalej „Uczelnią”, reprezentowaną przez:</w:t>
      </w:r>
    </w:p>
    <w:p w:rsidR="00093DA8" w:rsidRPr="00906316" w:rsidRDefault="00093DA8" w:rsidP="00093DA8">
      <w:pPr>
        <w:pStyle w:val="Zwykytekst1"/>
        <w:numPr>
          <w:ilvl w:val="0"/>
          <w:numId w:val="5"/>
        </w:numPr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093DA8" w:rsidRPr="00906316" w:rsidRDefault="00093DA8" w:rsidP="00093DA8">
      <w:pPr>
        <w:pStyle w:val="Zwykytekst1"/>
        <w:numPr>
          <w:ilvl w:val="0"/>
          <w:numId w:val="5"/>
        </w:numPr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a Panem/ </w:t>
      </w:r>
      <w:proofErr w:type="gramStart"/>
      <w:r w:rsidRPr="00906316">
        <w:rPr>
          <w:rFonts w:ascii="Tahoma" w:hAnsi="Tahoma" w:cs="Tahoma"/>
          <w:sz w:val="16"/>
          <w:szCs w:val="16"/>
        </w:rPr>
        <w:t>Panią .................................................</w:t>
      </w:r>
      <w:proofErr w:type="gramEnd"/>
      <w:r w:rsidRPr="00906316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legitymującym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/ą się paszportem.................................................... </w:t>
      </w:r>
      <w:proofErr w:type="gramStart"/>
      <w:r w:rsidRPr="00906316">
        <w:rPr>
          <w:rFonts w:ascii="Tahoma" w:hAnsi="Tahoma" w:cs="Tahoma"/>
          <w:sz w:val="16"/>
          <w:szCs w:val="16"/>
        </w:rPr>
        <w:t>nr</w:t>
      </w:r>
      <w:proofErr w:type="gramEnd"/>
      <w:r w:rsidRPr="00906316">
        <w:rPr>
          <w:rFonts w:ascii="Tahoma" w:hAnsi="Tahoma" w:cs="Tahoma"/>
          <w:sz w:val="16"/>
          <w:szCs w:val="16"/>
        </w:rPr>
        <w:t>................................................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zamieszkałym/ą </w:t>
      </w:r>
      <w:proofErr w:type="gramStart"/>
      <w:r w:rsidRPr="00906316">
        <w:rPr>
          <w:rFonts w:ascii="Tahoma" w:hAnsi="Tahoma" w:cs="Tahoma"/>
          <w:sz w:val="16"/>
          <w:szCs w:val="16"/>
        </w:rPr>
        <w:t>w .................................................</w:t>
      </w:r>
      <w:proofErr w:type="gramEnd"/>
      <w:r w:rsidRPr="00906316">
        <w:rPr>
          <w:rFonts w:ascii="Tahoma" w:hAnsi="Tahoma" w:cs="Tahoma"/>
          <w:sz w:val="16"/>
          <w:szCs w:val="16"/>
        </w:rPr>
        <w:t>..........................................................................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zwanym</w:t>
      </w:r>
      <w:proofErr w:type="gramEnd"/>
      <w:r w:rsidRPr="00906316">
        <w:rPr>
          <w:rFonts w:ascii="Tahoma" w:hAnsi="Tahoma" w:cs="Tahoma"/>
          <w:sz w:val="16"/>
          <w:szCs w:val="16"/>
        </w:rPr>
        <w:t>/ą dalej „Studentem”, o następującej treści: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  <w:t>§1.</w:t>
      </w:r>
    </w:p>
    <w:p w:rsidR="00093DA8" w:rsidRPr="00906316" w:rsidRDefault="00093DA8" w:rsidP="00093DA8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 ramach zawartej umowy Uczelnia zapewnia Studentowi możliwość kształcenia się na Wydziale </w:t>
      </w:r>
    </w:p>
    <w:p w:rsidR="00093DA8" w:rsidRPr="00906316" w:rsidRDefault="00093DA8" w:rsidP="00093DA8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firstLine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eastAsia="Tahoma" w:hAnsi="Tahoma" w:cs="Tahoma"/>
          <w:sz w:val="16"/>
          <w:szCs w:val="16"/>
        </w:rPr>
        <w:t>…</w:t>
      </w:r>
      <w:r w:rsidRPr="00906316">
        <w:rPr>
          <w:rFonts w:ascii="Tahoma" w:hAnsi="Tahoma" w:cs="Tahoma"/>
          <w:sz w:val="16"/>
          <w:szCs w:val="16"/>
        </w:rPr>
        <w:t xml:space="preserve">.......................................................................................................................... </w:t>
      </w:r>
    </w:p>
    <w:p w:rsidR="00093DA8" w:rsidRPr="00906316" w:rsidRDefault="00093DA8" w:rsidP="00093DA8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firstLine="284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kierunek</w:t>
      </w:r>
      <w:proofErr w:type="gramEnd"/>
      <w:r w:rsidRPr="00906316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  <w:r w:rsidRPr="00906316">
        <w:rPr>
          <w:rFonts w:ascii="Tahoma" w:hAnsi="Tahoma" w:cs="Tahoma"/>
          <w:sz w:val="16"/>
          <w:szCs w:val="16"/>
        </w:rPr>
        <w:br/>
      </w:r>
    </w:p>
    <w:p w:rsidR="00093DA8" w:rsidRPr="00906316" w:rsidRDefault="00093DA8" w:rsidP="00093DA8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 formie </w:t>
      </w:r>
      <w:proofErr w:type="gramStart"/>
      <w:r w:rsidRPr="00906316">
        <w:rPr>
          <w:rFonts w:ascii="Tahoma" w:hAnsi="Tahoma" w:cs="Tahoma"/>
          <w:sz w:val="16"/>
          <w:szCs w:val="16"/>
        </w:rPr>
        <w:t>studiów ........................................ prowadzonych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według planów i programów nauczania obowiązujących </w:t>
      </w:r>
      <w:r w:rsidRPr="00906316">
        <w:rPr>
          <w:rFonts w:ascii="Tahoma" w:hAnsi="Tahoma" w:cs="Tahoma"/>
          <w:sz w:val="16"/>
          <w:szCs w:val="16"/>
        </w:rPr>
        <w:br/>
      </w:r>
      <w:r w:rsidRPr="00906316">
        <w:rPr>
          <w:rFonts w:ascii="Tahoma" w:hAnsi="Tahoma" w:cs="Tahoma"/>
          <w:sz w:val="16"/>
          <w:szCs w:val="16"/>
        </w:rPr>
        <w:t>w Uczelni.</w:t>
      </w:r>
    </w:p>
    <w:p w:rsidR="00093DA8" w:rsidRPr="00906316" w:rsidRDefault="00093DA8" w:rsidP="00093DA8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podejmuje kształcenie na zasadach odpłatności.</w:t>
      </w:r>
    </w:p>
    <w:p w:rsidR="00093DA8" w:rsidRPr="00906316" w:rsidRDefault="00093DA8" w:rsidP="00093DA8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Studia są prowadzone w języku polskim.</w:t>
      </w:r>
    </w:p>
    <w:p w:rsidR="00093DA8" w:rsidRPr="00906316" w:rsidRDefault="00093DA8" w:rsidP="00093DA8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Uczelnia oświadcza, że:</w:t>
      </w:r>
    </w:p>
    <w:p w:rsidR="00093DA8" w:rsidRPr="00906316" w:rsidRDefault="00093DA8" w:rsidP="00093DA8">
      <w:pPr>
        <w:numPr>
          <w:ilvl w:val="1"/>
          <w:numId w:val="4"/>
        </w:numPr>
        <w:tabs>
          <w:tab w:val="left" w:pos="720"/>
        </w:tabs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spełnia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warunki, w tym warunki kadrowe i związane z niezbędnym wyposażeniem do prowadzenia kształcenia </w:t>
      </w:r>
      <w:r w:rsidRPr="00906316">
        <w:rPr>
          <w:rFonts w:ascii="Tahoma" w:hAnsi="Tahoma" w:cs="Tahoma"/>
          <w:sz w:val="16"/>
          <w:szCs w:val="16"/>
        </w:rPr>
        <w:br/>
        <w:t>na studiach określonych w §1,</w:t>
      </w:r>
    </w:p>
    <w:p w:rsidR="00093DA8" w:rsidRPr="00906316" w:rsidRDefault="00093DA8" w:rsidP="00093DA8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podjęte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przez studenta studia kończą się uzyskaniem tytułu </w:t>
      </w:r>
      <w:proofErr w:type="spellStart"/>
      <w:r w:rsidRPr="00906316">
        <w:rPr>
          <w:rFonts w:ascii="Tahoma" w:hAnsi="Tahoma" w:cs="Tahoma"/>
          <w:sz w:val="16"/>
          <w:szCs w:val="16"/>
        </w:rPr>
        <w:t>zawodowego……………………………………do</w:t>
      </w:r>
      <w:proofErr w:type="spellEnd"/>
      <w:r w:rsidRPr="00906316">
        <w:rPr>
          <w:rFonts w:ascii="Tahoma" w:hAnsi="Tahoma" w:cs="Tahoma"/>
          <w:sz w:val="16"/>
          <w:szCs w:val="16"/>
        </w:rPr>
        <w:t xml:space="preserve"> nadania, którego Uczelnia </w:t>
      </w:r>
      <w:r w:rsidRPr="00906316">
        <w:rPr>
          <w:rFonts w:ascii="Tahoma" w:hAnsi="Tahoma" w:cs="Tahoma"/>
          <w:sz w:val="16"/>
          <w:szCs w:val="16"/>
        </w:rPr>
        <w:br/>
        <w:t xml:space="preserve">ma uprawnienia. </w:t>
      </w:r>
    </w:p>
    <w:p w:rsidR="00093DA8" w:rsidRPr="00906316" w:rsidRDefault="00093DA8" w:rsidP="00093DA8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2.</w:t>
      </w:r>
    </w:p>
    <w:p w:rsidR="00093DA8" w:rsidRPr="00906316" w:rsidRDefault="00093DA8" w:rsidP="00093DA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zobowiązuje się wypełniać swoje obowiązki zgodnie ze złożonym ślubowaniem, Statutem Uczelni, Regulaminem Studiów, programem i planem studiów.</w:t>
      </w:r>
    </w:p>
    <w:p w:rsidR="00093DA8" w:rsidRPr="00906316" w:rsidRDefault="00093DA8" w:rsidP="00093D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Student przedstawiając Uczelni świadectwa, dyplomy albo inne dokumenty uzyskane za granicą, które podlegają uznaniu </w:t>
      </w:r>
      <w:r w:rsidRPr="00906316">
        <w:rPr>
          <w:rFonts w:ascii="Tahoma" w:hAnsi="Tahoma" w:cs="Tahoma"/>
          <w:sz w:val="16"/>
          <w:szCs w:val="16"/>
        </w:rPr>
        <w:br/>
        <w:t xml:space="preserve">w trybie nostryfikacji, jest zobowiązany przedstawić zaświadczenie stwierdzające równorzędność z odpowiednim polskim świadectwem </w:t>
      </w:r>
      <w:r w:rsidRPr="00906316">
        <w:rPr>
          <w:rFonts w:ascii="Tahoma" w:hAnsi="Tahoma" w:cs="Tahoma"/>
          <w:sz w:val="16"/>
          <w:szCs w:val="16"/>
        </w:rPr>
        <w:br/>
        <w:t>w terminie nie dłuższym niż do końca pierwszego semestru studiów.</w:t>
      </w:r>
    </w:p>
    <w:p w:rsidR="00093DA8" w:rsidRPr="00906316" w:rsidRDefault="00093DA8" w:rsidP="00093DA8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3.</w:t>
      </w:r>
    </w:p>
    <w:p w:rsidR="00093DA8" w:rsidRPr="00906316" w:rsidRDefault="00093DA8" w:rsidP="00093DA8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Umowę zawiera się na cały przewidywany okres studiów. Umowa obowiązuje od początku roku akademickiego ……………… do dnia ukończenia studiów lub skreślenia Studenta z listy studentów Uczelni.</w:t>
      </w:r>
    </w:p>
    <w:p w:rsidR="00093DA8" w:rsidRPr="00906316" w:rsidRDefault="00093DA8" w:rsidP="00093DA8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może wypowiedzieć umowę w każdym czasie, składając pisemną rezygnację ze studiów.</w:t>
      </w:r>
    </w:p>
    <w:p w:rsidR="00093DA8" w:rsidRPr="00906316" w:rsidRDefault="00093DA8" w:rsidP="00093DA8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4.</w:t>
      </w:r>
    </w:p>
    <w:p w:rsidR="00093DA8" w:rsidRPr="00906316" w:rsidRDefault="00093DA8" w:rsidP="00093DA8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clear" w:pos="708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Opłata za kształcenie określona w Zarządzeniu Rektora obejmuje w szczególności:</w:t>
      </w:r>
    </w:p>
    <w:p w:rsidR="00093DA8" w:rsidRPr="00906316" w:rsidRDefault="00093DA8" w:rsidP="00093DA8">
      <w:pPr>
        <w:pStyle w:val="Zwykytekst1"/>
        <w:numPr>
          <w:ilvl w:val="1"/>
          <w:numId w:val="16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koszty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dydaktyki,</w:t>
      </w:r>
    </w:p>
    <w:p w:rsidR="00093DA8" w:rsidRPr="00906316" w:rsidRDefault="00093DA8" w:rsidP="00093DA8">
      <w:pPr>
        <w:pStyle w:val="Zwykytekst1"/>
        <w:numPr>
          <w:ilvl w:val="1"/>
          <w:numId w:val="16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koszty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prowadzenia prac praktycznych wspólnych (realizowanych w ramach zajęć dydaktycz</w:t>
      </w:r>
      <w:r w:rsidRPr="00906316">
        <w:rPr>
          <w:rFonts w:ascii="Tahoma" w:hAnsi="Tahoma" w:cs="Tahoma"/>
          <w:sz w:val="16"/>
          <w:szCs w:val="16"/>
        </w:rPr>
        <w:t xml:space="preserve">nych) oraz </w:t>
      </w:r>
      <w:r w:rsidRPr="00906316">
        <w:rPr>
          <w:rFonts w:ascii="Tahoma" w:hAnsi="Tahoma" w:cs="Tahoma"/>
          <w:sz w:val="16"/>
          <w:szCs w:val="16"/>
        </w:rPr>
        <w:t>indywidualnej pracy praktycznej studenta do wysokości limitów finansowych przyjętych na dany rok akademicki.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Opłata za cały cykl kształcenia </w:t>
      </w:r>
      <w:proofErr w:type="gramStart"/>
      <w:r w:rsidRPr="00906316">
        <w:rPr>
          <w:rFonts w:ascii="Tahoma" w:hAnsi="Tahoma" w:cs="Tahoma"/>
          <w:sz w:val="16"/>
          <w:szCs w:val="16"/>
        </w:rPr>
        <w:t>wynosi ......  euro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(słownie:...................................................................................................................</w:t>
      </w:r>
      <w:proofErr w:type="gramStart"/>
      <w:r w:rsidRPr="00906316">
        <w:rPr>
          <w:rFonts w:ascii="Tahoma" w:hAnsi="Tahoma" w:cs="Tahoma"/>
          <w:sz w:val="16"/>
          <w:szCs w:val="16"/>
        </w:rPr>
        <w:t>euro</w:t>
      </w:r>
      <w:proofErr w:type="gramEnd"/>
      <w:r w:rsidRPr="00906316">
        <w:rPr>
          <w:rFonts w:ascii="Tahoma" w:hAnsi="Tahoma" w:cs="Tahoma"/>
          <w:sz w:val="16"/>
          <w:szCs w:val="16"/>
        </w:rPr>
        <w:t>).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b/>
          <w:sz w:val="16"/>
          <w:szCs w:val="16"/>
        </w:rPr>
        <w:t xml:space="preserve">Opłata wnoszona przez Studenta za jeden semestr studiów </w:t>
      </w:r>
      <w:proofErr w:type="gramStart"/>
      <w:r w:rsidRPr="00906316">
        <w:rPr>
          <w:rFonts w:ascii="Tahoma" w:hAnsi="Tahoma" w:cs="Tahoma"/>
          <w:b/>
          <w:sz w:val="16"/>
          <w:szCs w:val="16"/>
        </w:rPr>
        <w:t>wynosi ......  euro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(słownie:...................................................................................................................</w:t>
      </w:r>
      <w:proofErr w:type="gramStart"/>
      <w:r w:rsidRPr="00906316">
        <w:rPr>
          <w:rFonts w:ascii="Tahoma" w:hAnsi="Tahoma" w:cs="Tahoma"/>
          <w:sz w:val="16"/>
          <w:szCs w:val="16"/>
        </w:rPr>
        <w:t>euro</w:t>
      </w:r>
      <w:proofErr w:type="gramEnd"/>
      <w:r w:rsidRPr="00906316">
        <w:rPr>
          <w:rFonts w:ascii="Tahoma" w:hAnsi="Tahoma" w:cs="Tahoma"/>
          <w:sz w:val="16"/>
          <w:szCs w:val="16"/>
        </w:rPr>
        <w:t>).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Style w:val="oznaczenie"/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Opłaty wnoszone są w przeliczeniu na złote polskie według kursu średniego euro Narodowego Banku Polskiego obowiązującego w dniu wpłaty.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Style w:val="oznaczenie"/>
          <w:rFonts w:ascii="Tahoma" w:eastAsia="Tahoma" w:hAnsi="Tahoma" w:cs="Tahoma"/>
          <w:sz w:val="16"/>
          <w:szCs w:val="16"/>
        </w:rPr>
      </w:pPr>
      <w:r w:rsidRPr="00906316">
        <w:rPr>
          <w:rStyle w:val="oznaczenie"/>
          <w:rFonts w:ascii="Tahoma" w:hAnsi="Tahoma" w:cs="Tahoma"/>
          <w:sz w:val="16"/>
          <w:szCs w:val="16"/>
        </w:rPr>
        <w:t>Student zobowiązany jest dokonywać wpłat na rachunek bankowy Uczelni o numerze:</w:t>
      </w:r>
    </w:p>
    <w:p w:rsidR="00093DA8" w:rsidRPr="00906316" w:rsidRDefault="00093DA8" w:rsidP="00093DA8">
      <w:pPr>
        <w:tabs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906316">
        <w:rPr>
          <w:rStyle w:val="oznaczenie"/>
          <w:rFonts w:ascii="Tahoma" w:eastAsia="Tahoma" w:hAnsi="Tahoma" w:cs="Tahoma"/>
          <w:sz w:val="16"/>
          <w:szCs w:val="16"/>
        </w:rPr>
        <w:t xml:space="preserve">     </w:t>
      </w:r>
      <w:r w:rsidRPr="00906316">
        <w:rPr>
          <w:rStyle w:val="oznaczenie"/>
          <w:rFonts w:ascii="Tahoma" w:eastAsia="Tahoma" w:hAnsi="Tahoma" w:cs="Tahoma"/>
          <w:sz w:val="16"/>
          <w:szCs w:val="16"/>
        </w:rPr>
        <w:tab/>
      </w:r>
      <w:r w:rsidRPr="00906316">
        <w:rPr>
          <w:rStyle w:val="oznaczenie"/>
          <w:rFonts w:ascii="Tahoma" w:eastAsia="Tahoma" w:hAnsi="Tahoma" w:cs="Tahoma"/>
          <w:sz w:val="16"/>
          <w:szCs w:val="16"/>
        </w:rPr>
        <w:t>……………………………………………………………………………………………</w:t>
      </w:r>
      <w:r w:rsidRPr="00906316">
        <w:rPr>
          <w:rStyle w:val="oznaczenie"/>
          <w:rFonts w:ascii="Tahoma" w:hAnsi="Tahoma" w:cs="Tahoma"/>
          <w:sz w:val="16"/>
          <w:szCs w:val="16"/>
        </w:rPr>
        <w:t>..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Student pokrywa koszty związane z opłatami banków zagranicznych i polskich. 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Student jest zobowiązany do wniesienia opłaty za dany semestr studiów, nie później niż do dnia rozpoczęcia zajęć zgodnie </w:t>
      </w:r>
      <w:r w:rsidRPr="00906316">
        <w:rPr>
          <w:rFonts w:ascii="Tahoma" w:hAnsi="Tahoma" w:cs="Tahoma"/>
          <w:sz w:val="16"/>
          <w:szCs w:val="16"/>
        </w:rPr>
        <w:br/>
        <w:t xml:space="preserve">z programem studiów. 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W przypadku przekroczenia terminu wpłaty Uczelnia naliczać będzie odsetki ustawowe.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W uzasadnionych przypadkach Student może wystąpić z wnioskiem do Rektora o przedłużenie terminu wniesienia opłaty lub o wyrażenie zgody na wniesienie opłaty w ratach.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 przypadku trudnej sytuacji materialnej cudzoziemca lub w przypadku podjęcia przez niego nauki na drugim kierunku studiów lub kształcenia w innej formie na warunkach odpłatności Rektor na wniosek studenta może obniżyć </w:t>
      </w:r>
      <w:proofErr w:type="gramStart"/>
      <w:r w:rsidRPr="00906316">
        <w:rPr>
          <w:rFonts w:ascii="Tahoma" w:hAnsi="Tahoma" w:cs="Tahoma"/>
          <w:sz w:val="16"/>
          <w:szCs w:val="16"/>
        </w:rPr>
        <w:t>opłatę o której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mowa w ust. 1 lub zwolnić z niej całkowicie.</w:t>
      </w:r>
    </w:p>
    <w:p w:rsidR="00093DA8" w:rsidRPr="00906316" w:rsidRDefault="00093DA8" w:rsidP="00093DA8">
      <w:pPr>
        <w:pStyle w:val="Zwykytekst1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Style w:val="oznaczenie"/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W przypadku zalegania z opłatami przez okres dłuższy niż 3 miesiące następuje skreślenie Studenta z listy studentów.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Style w:val="oznaczenie"/>
          <w:rFonts w:ascii="Tahoma" w:hAnsi="Tahoma" w:cs="Tahoma"/>
          <w:sz w:val="16"/>
          <w:szCs w:val="16"/>
        </w:rPr>
        <w:lastRenderedPageBreak/>
        <w:t>O</w:t>
      </w:r>
      <w:r w:rsidRPr="00906316">
        <w:rPr>
          <w:rFonts w:ascii="Tahoma" w:hAnsi="Tahoma" w:cs="Tahoma"/>
          <w:sz w:val="16"/>
          <w:szCs w:val="16"/>
        </w:rPr>
        <w:t xml:space="preserve">płaty za naukę nie podlegają zwrotowi, z wyjątkiem opłat za okres niepobierania nauki, jeżeli Student otrzymał urlop </w:t>
      </w:r>
      <w:r w:rsidRPr="00906316">
        <w:rPr>
          <w:rFonts w:ascii="Tahoma" w:hAnsi="Tahoma" w:cs="Tahoma"/>
          <w:sz w:val="16"/>
          <w:szCs w:val="16"/>
        </w:rPr>
        <w:br/>
        <w:t xml:space="preserve">lub zrezygnował z nauki z powodów zdrowotnych potwierdzonych zaświadczeniem lekarskim albo z innych ważnych, udokumentowanych przyczyn losowych. </w:t>
      </w:r>
    </w:p>
    <w:p w:rsidR="00093DA8" w:rsidRPr="00906316" w:rsidRDefault="00093DA8" w:rsidP="00093DA8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b/>
          <w:sz w:val="16"/>
          <w:szCs w:val="16"/>
        </w:rPr>
        <w:t>Opłata za 1 punkt ECTS wynosi: ……………… EURO.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ponosi opłaty także za: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wydanie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legitymacji,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wydanie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indeksu,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wydanie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dyplomu, odpisu dyplomu w języku obcym i duplikatu dyplomu,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powtarzanie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semestru,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powtarzanie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przedmiotu,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zajęcia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nieobjęte planem studiów, w tym za zajęcia uzupełniające efekty kształcenia niezbędne do podjęcia studiów drugiego stopnia </w:t>
      </w:r>
      <w:r w:rsidRPr="00906316">
        <w:rPr>
          <w:rFonts w:ascii="Tahoma" w:hAnsi="Tahoma" w:cs="Tahoma"/>
          <w:sz w:val="16"/>
          <w:szCs w:val="16"/>
        </w:rPr>
        <w:br/>
      </w:r>
      <w:r w:rsidRPr="00906316">
        <w:rPr>
          <w:rFonts w:ascii="Tahoma" w:hAnsi="Tahoma" w:cs="Tahoma"/>
          <w:sz w:val="16"/>
          <w:szCs w:val="16"/>
        </w:rPr>
        <w:t>na określonym kierunku.</w:t>
      </w:r>
    </w:p>
    <w:p w:rsidR="00093DA8" w:rsidRPr="00906316" w:rsidRDefault="00093DA8" w:rsidP="00093DA8">
      <w:pPr>
        <w:numPr>
          <w:ilvl w:val="0"/>
          <w:numId w:val="9"/>
        </w:numPr>
        <w:tabs>
          <w:tab w:val="clear" w:pos="216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audiowizualną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pracę praktyczną w przypadk</w:t>
      </w:r>
      <w:r w:rsidRPr="00906316">
        <w:rPr>
          <w:rFonts w:ascii="Tahoma" w:hAnsi="Tahoma" w:cs="Tahoma"/>
          <w:sz w:val="16"/>
          <w:szCs w:val="16"/>
        </w:rPr>
        <w:t xml:space="preserve">u zajęć, o których mowa w </w:t>
      </w:r>
      <w:proofErr w:type="spellStart"/>
      <w:r w:rsidRPr="00906316">
        <w:rPr>
          <w:rFonts w:ascii="Tahoma" w:hAnsi="Tahoma" w:cs="Tahoma"/>
          <w:sz w:val="16"/>
          <w:szCs w:val="16"/>
        </w:rPr>
        <w:t>pkt</w:t>
      </w:r>
      <w:proofErr w:type="spellEnd"/>
      <w:r w:rsidRPr="00906316">
        <w:rPr>
          <w:rFonts w:ascii="Tahoma" w:hAnsi="Tahoma" w:cs="Tahoma"/>
          <w:sz w:val="16"/>
          <w:szCs w:val="16"/>
        </w:rPr>
        <w:t xml:space="preserve"> 14</w:t>
      </w:r>
      <w:r w:rsidRPr="00906316">
        <w:rPr>
          <w:rFonts w:ascii="Tahoma" w:hAnsi="Tahoma" w:cs="Tahoma"/>
          <w:sz w:val="16"/>
          <w:szCs w:val="16"/>
        </w:rPr>
        <w:t xml:space="preserve"> f) oraz w przypadku powtarzania semestru/przedmiotu, jeśli jej realizacja wynika z programu studiów i limit produkcyjny przyznany na jej realizację został już wykorzystany.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clear" w:pos="708"/>
          <w:tab w:val="num" w:pos="284"/>
        </w:tabs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Terminy opłat:</w:t>
      </w:r>
    </w:p>
    <w:p w:rsidR="00093DA8" w:rsidRPr="00906316" w:rsidRDefault="00093DA8" w:rsidP="00093DA8">
      <w:pPr>
        <w:pStyle w:val="Zwykytekst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za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powtarzanie semestru, nie później niż do dnia rozpoczęcia zajęć zgodnie z programem studiów, </w:t>
      </w:r>
    </w:p>
    <w:p w:rsidR="00093DA8" w:rsidRPr="00906316" w:rsidRDefault="00093DA8" w:rsidP="00093DA8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po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uzyskaniu zgody Rektora na rozłożenie opłaty na raty, terminy opłat określa Rektor,</w:t>
      </w:r>
    </w:p>
    <w:p w:rsidR="00093DA8" w:rsidRPr="00906316" w:rsidRDefault="00093DA8" w:rsidP="00093DA8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za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</w:t>
      </w:r>
      <w:r w:rsidRPr="00906316">
        <w:rPr>
          <w:rFonts w:ascii="Tahoma" w:hAnsi="Tahoma" w:cs="Tahoma"/>
          <w:sz w:val="16"/>
          <w:szCs w:val="16"/>
        </w:rPr>
        <w:t xml:space="preserve">zajęcia, o których mowa w </w:t>
      </w:r>
      <w:proofErr w:type="spellStart"/>
      <w:r w:rsidRPr="00906316">
        <w:rPr>
          <w:rFonts w:ascii="Tahoma" w:hAnsi="Tahoma" w:cs="Tahoma"/>
          <w:sz w:val="16"/>
          <w:szCs w:val="16"/>
        </w:rPr>
        <w:t>pkt</w:t>
      </w:r>
      <w:proofErr w:type="spellEnd"/>
      <w:r w:rsidRPr="00906316">
        <w:rPr>
          <w:rFonts w:ascii="Tahoma" w:hAnsi="Tahoma" w:cs="Tahoma"/>
          <w:sz w:val="16"/>
          <w:szCs w:val="16"/>
        </w:rPr>
        <w:t xml:space="preserve"> 14</w:t>
      </w:r>
      <w:r w:rsidRPr="00906316">
        <w:rPr>
          <w:rFonts w:ascii="Tahoma" w:hAnsi="Tahoma" w:cs="Tahoma"/>
          <w:sz w:val="16"/>
          <w:szCs w:val="16"/>
        </w:rPr>
        <w:t xml:space="preserve"> f) oraz za powtarzanie przedmiotu nie później niż do dnia rozpoczęcia zajęć zgodnie z programem studiów. </w:t>
      </w:r>
    </w:p>
    <w:p w:rsidR="00093DA8" w:rsidRPr="00906316" w:rsidRDefault="00093DA8" w:rsidP="00093DA8">
      <w:pPr>
        <w:numPr>
          <w:ilvl w:val="0"/>
          <w:numId w:val="8"/>
        </w:numPr>
        <w:tabs>
          <w:tab w:val="clear" w:pos="708"/>
          <w:tab w:val="num" w:pos="284"/>
        </w:tabs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Opłaty, o których mowa w punkcie 1</w:t>
      </w:r>
      <w:r w:rsidRPr="00906316">
        <w:rPr>
          <w:rFonts w:ascii="Tahoma" w:hAnsi="Tahoma" w:cs="Tahoma"/>
          <w:sz w:val="16"/>
          <w:szCs w:val="16"/>
        </w:rPr>
        <w:t>4</w:t>
      </w:r>
      <w:r w:rsidRPr="00906316">
        <w:rPr>
          <w:rFonts w:ascii="Tahoma" w:hAnsi="Tahoma" w:cs="Tahoma"/>
          <w:sz w:val="16"/>
          <w:szCs w:val="16"/>
        </w:rPr>
        <w:t xml:space="preserve"> a), b), c), są określone rozporządzeniem Ministra Nauki i Szkolnictwa Wyższego.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clear" w:pos="708"/>
          <w:tab w:val="num" w:pos="284"/>
        </w:tabs>
        <w:ind w:hanging="371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Opłaty, o których mowa w punkcie 1</w:t>
      </w:r>
      <w:r w:rsidRPr="00906316">
        <w:rPr>
          <w:rFonts w:ascii="Tahoma" w:hAnsi="Tahoma" w:cs="Tahoma"/>
          <w:sz w:val="16"/>
          <w:szCs w:val="16"/>
        </w:rPr>
        <w:t>4</w:t>
      </w:r>
      <w:r w:rsidRPr="00906316">
        <w:rPr>
          <w:rFonts w:ascii="Tahoma" w:hAnsi="Tahoma" w:cs="Tahoma"/>
          <w:sz w:val="16"/>
          <w:szCs w:val="16"/>
        </w:rPr>
        <w:t xml:space="preserve"> d), e), wylicza się, mnożąc wartość 1 punktu ECTS przez liczbę punktów</w:t>
      </w:r>
      <w:r w:rsidRPr="00906316">
        <w:rPr>
          <w:rFonts w:ascii="Tahoma" w:hAnsi="Tahoma" w:cs="Tahoma"/>
          <w:sz w:val="16"/>
          <w:szCs w:val="16"/>
        </w:rPr>
        <w:t xml:space="preserve"> ECTS brakujących do zaliczenia </w:t>
      </w:r>
      <w:r w:rsidRPr="00906316">
        <w:rPr>
          <w:rFonts w:ascii="Tahoma" w:hAnsi="Tahoma" w:cs="Tahoma"/>
          <w:sz w:val="16"/>
          <w:szCs w:val="16"/>
        </w:rPr>
        <w:t xml:space="preserve">semestru/przedmiotu. </w:t>
      </w:r>
    </w:p>
    <w:p w:rsidR="00093DA8" w:rsidRPr="00906316" w:rsidRDefault="00093DA8" w:rsidP="00093DA8">
      <w:pPr>
        <w:numPr>
          <w:ilvl w:val="0"/>
          <w:numId w:val="8"/>
        </w:numPr>
        <w:tabs>
          <w:tab w:val="clear" w:pos="708"/>
          <w:tab w:val="num" w:pos="284"/>
        </w:tabs>
        <w:ind w:hanging="371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Opłatę, o której mowa w punkcie 1</w:t>
      </w:r>
      <w:r w:rsidRPr="00906316">
        <w:rPr>
          <w:rFonts w:ascii="Tahoma" w:hAnsi="Tahoma" w:cs="Tahoma"/>
          <w:sz w:val="16"/>
          <w:szCs w:val="16"/>
        </w:rPr>
        <w:t>4</w:t>
      </w:r>
      <w:r w:rsidRPr="00906316">
        <w:rPr>
          <w:rFonts w:ascii="Tahoma" w:hAnsi="Tahoma" w:cs="Tahoma"/>
          <w:sz w:val="16"/>
          <w:szCs w:val="16"/>
        </w:rPr>
        <w:t xml:space="preserve"> f) wylicza się mnożąc wartość 1 punktu ECTS przez liczbę punktów ECTS przypisaną tym zajęciom.</w:t>
      </w:r>
    </w:p>
    <w:p w:rsidR="00093DA8" w:rsidRPr="00906316" w:rsidRDefault="00093DA8" w:rsidP="00093DA8">
      <w:pPr>
        <w:numPr>
          <w:ilvl w:val="0"/>
          <w:numId w:val="8"/>
        </w:numPr>
        <w:tabs>
          <w:tab w:val="clear" w:pos="708"/>
          <w:tab w:val="num" w:pos="284"/>
        </w:tabs>
        <w:ind w:hanging="371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Opłata za audiowizualną pracę praktyczną, o której mowa w </w:t>
      </w:r>
      <w:proofErr w:type="spellStart"/>
      <w:r w:rsidRPr="00906316">
        <w:rPr>
          <w:rFonts w:ascii="Tahoma" w:hAnsi="Tahoma" w:cs="Tahoma"/>
          <w:sz w:val="16"/>
          <w:szCs w:val="16"/>
        </w:rPr>
        <w:t>pkt</w:t>
      </w:r>
      <w:proofErr w:type="spellEnd"/>
      <w:r w:rsidRPr="00906316">
        <w:rPr>
          <w:rFonts w:ascii="Tahoma" w:hAnsi="Tahoma" w:cs="Tahoma"/>
          <w:sz w:val="16"/>
          <w:szCs w:val="16"/>
        </w:rPr>
        <w:t xml:space="preserve"> 1</w:t>
      </w:r>
      <w:r w:rsidRPr="00906316">
        <w:rPr>
          <w:rFonts w:ascii="Tahoma" w:hAnsi="Tahoma" w:cs="Tahoma"/>
          <w:sz w:val="16"/>
          <w:szCs w:val="16"/>
        </w:rPr>
        <w:t>4</w:t>
      </w:r>
      <w:r w:rsidRPr="00906316">
        <w:rPr>
          <w:rFonts w:ascii="Tahoma" w:hAnsi="Tahoma" w:cs="Tahoma"/>
          <w:sz w:val="16"/>
          <w:szCs w:val="16"/>
        </w:rPr>
        <w:t xml:space="preserve"> g) ustalona będzie odrębną umową na podstawie kosztorysu sporządzonego przez Zakład Produkcji Filmów Szkolnych.</w:t>
      </w:r>
    </w:p>
    <w:p w:rsidR="00093DA8" w:rsidRPr="00906316" w:rsidRDefault="00093DA8" w:rsidP="00093DA8">
      <w:pPr>
        <w:tabs>
          <w:tab w:val="left" w:pos="720"/>
          <w:tab w:val="left" w:pos="1080"/>
        </w:tabs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40" w:firstLine="708"/>
        <w:rPr>
          <w:rFonts w:ascii="Tahoma" w:hAnsi="Tahoma" w:cs="Tahoma"/>
          <w:bCs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5.</w:t>
      </w:r>
    </w:p>
    <w:p w:rsidR="00093DA8" w:rsidRPr="00906316" w:rsidRDefault="00093DA8" w:rsidP="00093DA8">
      <w:pPr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bCs/>
          <w:sz w:val="16"/>
          <w:szCs w:val="16"/>
        </w:rPr>
        <w:t xml:space="preserve">Umowa wygasa </w:t>
      </w:r>
      <w:r w:rsidRPr="00906316">
        <w:rPr>
          <w:rFonts w:ascii="Tahoma" w:hAnsi="Tahoma" w:cs="Tahoma"/>
          <w:sz w:val="16"/>
          <w:szCs w:val="16"/>
        </w:rPr>
        <w:t>z dniem:</w:t>
      </w:r>
    </w:p>
    <w:p w:rsidR="00093DA8" w:rsidRPr="00906316" w:rsidRDefault="00093DA8" w:rsidP="00093DA8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złożenia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w Uczelni przez Studenta oświadczenia o rezygnacji ze studiów, </w:t>
      </w:r>
    </w:p>
    <w:p w:rsidR="00093DA8" w:rsidRPr="00906316" w:rsidRDefault="00093DA8" w:rsidP="00093DA8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uprawomocnienia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się decyzji o skreśleniu Studenta z listy studentów,</w:t>
      </w:r>
    </w:p>
    <w:p w:rsidR="00093DA8" w:rsidRPr="00906316" w:rsidRDefault="00093DA8" w:rsidP="00093DA8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906316">
        <w:rPr>
          <w:rFonts w:ascii="Tahoma" w:hAnsi="Tahoma" w:cs="Tahoma"/>
          <w:sz w:val="16"/>
          <w:szCs w:val="16"/>
        </w:rPr>
        <w:t>likwidacji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Uczelni.</w:t>
      </w:r>
    </w:p>
    <w:p w:rsidR="00093DA8" w:rsidRPr="00906316" w:rsidRDefault="00093DA8" w:rsidP="00093DA8">
      <w:pPr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6.</w:t>
      </w:r>
    </w:p>
    <w:p w:rsidR="00093DA8" w:rsidRPr="00906316" w:rsidRDefault="00093DA8" w:rsidP="00093DA8">
      <w:pPr>
        <w:numPr>
          <w:ilvl w:val="0"/>
          <w:numId w:val="11"/>
        </w:numPr>
        <w:tabs>
          <w:tab w:val="left" w:pos="360"/>
        </w:tabs>
        <w:ind w:left="360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Szczegółowe warunki odbywania studiów określają przepisy ustawy z 27 lipca 2005 r. Prawo o szkolnictwie wyższym ( Dz. U. 2012, </w:t>
      </w:r>
      <w:proofErr w:type="gramStart"/>
      <w:r w:rsidRPr="00906316">
        <w:rPr>
          <w:rFonts w:ascii="Tahoma" w:hAnsi="Tahoma" w:cs="Tahoma"/>
          <w:sz w:val="16"/>
          <w:szCs w:val="16"/>
        </w:rPr>
        <w:t>poz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. 572 </w:t>
      </w:r>
      <w:r w:rsidRPr="00906316">
        <w:rPr>
          <w:rFonts w:ascii="Tahoma" w:hAnsi="Tahoma" w:cs="Tahoma"/>
          <w:sz w:val="16"/>
          <w:szCs w:val="16"/>
        </w:rPr>
        <w:br/>
      </w:r>
      <w:r w:rsidRPr="00906316">
        <w:rPr>
          <w:rFonts w:ascii="Tahoma" w:hAnsi="Tahoma" w:cs="Tahoma"/>
          <w:sz w:val="16"/>
          <w:szCs w:val="16"/>
        </w:rPr>
        <w:t>ze zm.) oraz Rozporządzenia Ministra Nauki i Szkolnictwa Wyższego z dnia 12 października 2006 r. w sprawie podejmowania i odbywania przez cudzoziemców studiów i szkoleń oraz ich uczestniczenia w badaniach naukowych i pracach rozwojowych (Dziennik Ustaw z 2006 r. Nr 190 poz.</w:t>
      </w:r>
      <w:r w:rsidRPr="00906316">
        <w:rPr>
          <w:rFonts w:ascii="Tahoma" w:hAnsi="Tahoma" w:cs="Tahoma"/>
          <w:sz w:val="16"/>
          <w:szCs w:val="16"/>
        </w:rPr>
        <w:t xml:space="preserve"> </w:t>
      </w:r>
      <w:r w:rsidRPr="00906316">
        <w:rPr>
          <w:rFonts w:ascii="Tahoma" w:hAnsi="Tahoma" w:cs="Tahoma"/>
          <w:sz w:val="16"/>
          <w:szCs w:val="16"/>
        </w:rPr>
        <w:t>1406 ze zmianami).</w:t>
      </w:r>
    </w:p>
    <w:p w:rsidR="00093DA8" w:rsidRPr="00906316" w:rsidRDefault="00093DA8" w:rsidP="00093DA8">
      <w:pPr>
        <w:numPr>
          <w:ilvl w:val="0"/>
          <w:numId w:val="11"/>
        </w:numPr>
        <w:tabs>
          <w:tab w:val="left" w:pos="360"/>
        </w:tabs>
        <w:ind w:left="360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oświadcza, że zapoznał się z treścią wyżej wymienionych przepisów.</w:t>
      </w:r>
    </w:p>
    <w:p w:rsidR="00093DA8" w:rsidRPr="00906316" w:rsidRDefault="00093DA8" w:rsidP="00093DA8">
      <w:pPr>
        <w:pStyle w:val="Bezodstpw"/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40" w:firstLine="708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7.</w:t>
      </w:r>
    </w:p>
    <w:p w:rsidR="00093DA8" w:rsidRPr="00906316" w:rsidRDefault="00093DA8" w:rsidP="00093DA8">
      <w:pPr>
        <w:pStyle w:val="Bezodstpw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Uczelnia zapewnia Studentowi w ramach posiadanych na ten cel środków zrealizowanie indywidualnych prac praktycznych objętych programem studiów, w ramach limitu produkcyjno-finansowego przewid</w:t>
      </w:r>
      <w:r w:rsidRPr="00906316">
        <w:rPr>
          <w:rFonts w:ascii="Tahoma" w:hAnsi="Tahoma" w:cs="Tahoma"/>
          <w:sz w:val="16"/>
          <w:szCs w:val="16"/>
        </w:rPr>
        <w:t>zianego na</w:t>
      </w:r>
      <w:r w:rsidRPr="00906316">
        <w:rPr>
          <w:rFonts w:ascii="Tahoma" w:hAnsi="Tahoma" w:cs="Tahoma"/>
          <w:sz w:val="16"/>
          <w:szCs w:val="16"/>
        </w:rPr>
        <w:t xml:space="preserve"> indywidualną pracę i dany rok studiów, a student zobowiązuje się przestrzegać określonych dla tych prac limitów produkcyjno-finansowych.</w:t>
      </w:r>
    </w:p>
    <w:p w:rsidR="00093DA8" w:rsidRPr="00906316" w:rsidRDefault="00093DA8" w:rsidP="00093DA8">
      <w:pPr>
        <w:pStyle w:val="Bezodstpw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W przypadku przekroczenia przez studenta limit</w:t>
      </w:r>
      <w:r w:rsidRPr="00906316">
        <w:rPr>
          <w:rFonts w:ascii="Tahoma" w:hAnsi="Tahoma" w:cs="Tahoma"/>
          <w:sz w:val="16"/>
          <w:szCs w:val="16"/>
        </w:rPr>
        <w:t>u finansowego przewidzianego na</w:t>
      </w:r>
      <w:r w:rsidRPr="00906316">
        <w:rPr>
          <w:rFonts w:ascii="Tahoma" w:hAnsi="Tahoma" w:cs="Tahoma"/>
          <w:sz w:val="16"/>
          <w:szCs w:val="16"/>
        </w:rPr>
        <w:t xml:space="preserve"> indywidualną pracę praktyczną Student zobowiązuje się do pokrycia należności wynikających z tego tytułu.</w:t>
      </w:r>
    </w:p>
    <w:p w:rsidR="00093DA8" w:rsidRPr="00906316" w:rsidRDefault="00093DA8" w:rsidP="00093DA8">
      <w:pPr>
        <w:pStyle w:val="Bezodstpw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Wniesienie przez Studenta wkładu finansowego lub rzeczowego do zrealizowania prac praktycznych, przewidzianych programem studiów może nastąpić za wiedzą i zgodą Dziekana na podstawie umowy koprodukcji.</w:t>
      </w:r>
    </w:p>
    <w:p w:rsidR="00093DA8" w:rsidRPr="00906316" w:rsidRDefault="00093DA8" w:rsidP="00093DA8">
      <w:pPr>
        <w:pStyle w:val="Bezodstpw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Limity finansowe przewidziane na daną pracę praktyczną ustalane są na dany rok akademicki.</w:t>
      </w:r>
    </w:p>
    <w:p w:rsidR="00093DA8" w:rsidRPr="00906316" w:rsidRDefault="00093DA8" w:rsidP="00093DA8">
      <w:pPr>
        <w:pStyle w:val="Bezodstpw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38" w:firstLine="709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8.</w:t>
      </w:r>
    </w:p>
    <w:p w:rsidR="00093DA8" w:rsidRPr="00906316" w:rsidRDefault="00093DA8" w:rsidP="00093DA8">
      <w:pPr>
        <w:pStyle w:val="Bezodstpw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Wszelkie autorskie prawa majątkowe oraz prawa zależne do audiowizualnej pracy praktycznej opracowanej na jakimkolwiek nośniku audiowizualnym, a zrealizowanej przez studenta w ramach prac praktycznych przewidzianych programem studiów finansowanych przez Uczelnię, służą </w:t>
      </w:r>
      <w:proofErr w:type="gramStart"/>
      <w:r w:rsidRPr="00906316">
        <w:rPr>
          <w:rFonts w:ascii="Tahoma" w:hAnsi="Tahoma" w:cs="Tahoma"/>
          <w:sz w:val="16"/>
          <w:szCs w:val="16"/>
        </w:rPr>
        <w:t>Uczelni jako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ich producentowi, z respektowaniem praw osobistych studenta </w:t>
      </w:r>
      <w:r w:rsidRPr="00906316">
        <w:rPr>
          <w:rFonts w:ascii="Tahoma" w:hAnsi="Tahoma" w:cs="Tahoma"/>
          <w:sz w:val="16"/>
          <w:szCs w:val="16"/>
        </w:rPr>
        <w:br/>
      </w:r>
      <w:r w:rsidRPr="00906316">
        <w:rPr>
          <w:rFonts w:ascii="Tahoma" w:hAnsi="Tahoma" w:cs="Tahoma"/>
          <w:sz w:val="16"/>
          <w:szCs w:val="16"/>
        </w:rPr>
        <w:t>do gotowego dzieła. W szczególności Uczelni przysługuje prawo do wykonywania kopii, komercyjnej eksploatacji audiowizualnej pracy praktycznej, we wszystkich technikach i przy użyciu wszelkich środków technicznych oraz wykorzystania materiałów filmowych i telewizyjnych do celów reklamowych oraz promocyjnych.</w:t>
      </w:r>
    </w:p>
    <w:p w:rsidR="00093DA8" w:rsidRPr="00906316" w:rsidRDefault="00093DA8" w:rsidP="00093DA8">
      <w:pPr>
        <w:pStyle w:val="Bezodstpw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Szczegółowe zasady realizacji prac praktycznych określają przepisy obowiązujące w Uczelni, w szczególności Zarządzenie Rektora w sprawie realizacji prac praktycznych.</w:t>
      </w:r>
    </w:p>
    <w:p w:rsidR="00093DA8" w:rsidRPr="00906316" w:rsidRDefault="00093DA8" w:rsidP="00093DA8">
      <w:pPr>
        <w:pStyle w:val="Bezodstpw"/>
        <w:tabs>
          <w:tab w:val="left" w:pos="360"/>
        </w:tabs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rPr>
          <w:rFonts w:ascii="Tahoma" w:hAnsi="Tahoma" w:cs="Tahoma"/>
          <w:sz w:val="16"/>
          <w:szCs w:val="16"/>
        </w:rPr>
      </w:pPr>
      <w:r w:rsidRPr="00906316">
        <w:rPr>
          <w:rFonts w:ascii="Tahoma" w:eastAsia="Tahoma" w:hAnsi="Tahoma" w:cs="Tahoma"/>
          <w:sz w:val="16"/>
          <w:szCs w:val="16"/>
        </w:rPr>
        <w:t xml:space="preserve">   </w:t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  <w:t>§ 9.</w:t>
      </w:r>
    </w:p>
    <w:p w:rsidR="00093DA8" w:rsidRPr="00906316" w:rsidRDefault="00093DA8" w:rsidP="00093DA8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Oryginalny negatyw filmu oraz nośnik cyfrowy oryginalnej wersji pracy wraz z kopiami roboczymi stanowią własność Uczelni </w:t>
      </w:r>
      <w:r w:rsidRPr="00906316">
        <w:rPr>
          <w:rFonts w:ascii="Tahoma" w:hAnsi="Tahoma" w:cs="Tahoma"/>
          <w:sz w:val="16"/>
          <w:szCs w:val="16"/>
        </w:rPr>
        <w:br/>
        <w:t>i archiwizowane są w Uczelni.</w:t>
      </w:r>
    </w:p>
    <w:p w:rsidR="00093DA8" w:rsidRPr="00906316" w:rsidRDefault="00093DA8" w:rsidP="00093DA8">
      <w:pPr>
        <w:pStyle w:val="Bezodstpw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10.</w:t>
      </w:r>
    </w:p>
    <w:p w:rsidR="00093DA8" w:rsidRPr="00906316" w:rsidRDefault="00093DA8" w:rsidP="00093DA8">
      <w:pPr>
        <w:pStyle w:val="Bezodstpw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Studentowi przysługuje prawo do nieodpłatnego i niekomercyjnego prezentowania na własny koszt, audiowizualnej pracy praktycznej w celach zawodowych, promocyjnych i reklamowych oraz na festiwalach i konkursach, a także prawo </w:t>
      </w:r>
      <w:r w:rsidRPr="00906316">
        <w:rPr>
          <w:rFonts w:ascii="Tahoma" w:hAnsi="Tahoma" w:cs="Tahoma"/>
          <w:sz w:val="16"/>
          <w:szCs w:val="16"/>
        </w:rPr>
        <w:br/>
        <w:t xml:space="preserve">do uzyskania indywidualnych nagród rzeczowych, pieniężnych i honorowych dla autora filmu /widowiska </w:t>
      </w:r>
      <w:proofErr w:type="spellStart"/>
      <w:r w:rsidRPr="00906316">
        <w:rPr>
          <w:rFonts w:ascii="Tahoma" w:hAnsi="Tahoma" w:cs="Tahoma"/>
          <w:sz w:val="16"/>
          <w:szCs w:val="16"/>
        </w:rPr>
        <w:t>tv</w:t>
      </w:r>
      <w:proofErr w:type="spellEnd"/>
      <w:r w:rsidRPr="00906316">
        <w:rPr>
          <w:rFonts w:ascii="Tahoma" w:hAnsi="Tahoma" w:cs="Tahoma"/>
          <w:sz w:val="16"/>
          <w:szCs w:val="16"/>
        </w:rPr>
        <w:t>.</w:t>
      </w:r>
    </w:p>
    <w:p w:rsidR="00093DA8" w:rsidRPr="00906316" w:rsidRDefault="00093DA8" w:rsidP="00093DA8">
      <w:pPr>
        <w:pStyle w:val="Bezodstpw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Prawo do nagród uzyskanych za audiowizualną pracę praktyczną przysługuje </w:t>
      </w:r>
      <w:proofErr w:type="gramStart"/>
      <w:r w:rsidRPr="00906316">
        <w:rPr>
          <w:rFonts w:ascii="Tahoma" w:hAnsi="Tahoma" w:cs="Tahoma"/>
          <w:sz w:val="16"/>
          <w:szCs w:val="16"/>
        </w:rPr>
        <w:t>Uczelni jako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producentowi.</w:t>
      </w:r>
    </w:p>
    <w:p w:rsidR="00093DA8" w:rsidRPr="00906316" w:rsidRDefault="00093DA8" w:rsidP="00093DA8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Bezodstpw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11.</w:t>
      </w:r>
    </w:p>
    <w:p w:rsidR="00093DA8" w:rsidRPr="00906316" w:rsidRDefault="00093DA8" w:rsidP="00093DA8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Studentowi przysługuje, prawo do wykonania kopii własnej audiowizualnej pracy praktycznej na dostarczonym przez siebie nośniku na własny koszt, za zgodą Dziekana Wydziału z uwzględnieniem zasad określonych przez Archiwum Uczelni.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left="3540" w:firstLine="708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12.</w:t>
      </w:r>
    </w:p>
    <w:p w:rsidR="00093DA8" w:rsidRPr="00906316" w:rsidRDefault="00093DA8" w:rsidP="00093DA8">
      <w:pPr>
        <w:pStyle w:val="Zwykytekst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lastRenderedPageBreak/>
        <w:t xml:space="preserve">Student zobowiązuje się do należytej dbałości o sprzęt i materiały powierzone mu do realizacji prac praktycznych. </w:t>
      </w:r>
      <w:r w:rsidRPr="00906316">
        <w:rPr>
          <w:rFonts w:ascii="Tahoma" w:hAnsi="Tahoma" w:cs="Tahoma"/>
          <w:sz w:val="16"/>
          <w:szCs w:val="16"/>
        </w:rPr>
        <w:br/>
        <w:t>W przypadku zniszczenia, uszkodzenia bądź zgubienia powierzonego sprzętu i materiałów Student zobowiązany jest do naprawienia wszelkich szkód spowodowanych tymi zdarzeniami z wyjątkiem przypadków, w których szkody zostaną pokryte na podstawie polisy zawartej przez Uczelnię z …………………………………..</w:t>
      </w:r>
    </w:p>
    <w:p w:rsidR="00093DA8" w:rsidRPr="00906316" w:rsidRDefault="00093DA8" w:rsidP="00093DA8">
      <w:pPr>
        <w:pStyle w:val="Zwykytekst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 przypadku realizacji prac praktycznych na własnym materiale zdjęciowym i przy użyciu własnego sprzętu zdjęciowego, Student ponosi wszelkie koszty związane z powtórzeniem zdjęć i obróbką laboratoryjną, spowodowaną </w:t>
      </w:r>
      <w:proofErr w:type="gramStart"/>
      <w:r w:rsidRPr="00906316">
        <w:rPr>
          <w:rFonts w:ascii="Tahoma" w:hAnsi="Tahoma" w:cs="Tahoma"/>
          <w:sz w:val="16"/>
          <w:szCs w:val="16"/>
        </w:rPr>
        <w:t>złą jakością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użytych </w:t>
      </w:r>
      <w:r w:rsidRPr="00906316">
        <w:rPr>
          <w:rFonts w:ascii="Tahoma" w:hAnsi="Tahoma" w:cs="Tahoma"/>
          <w:sz w:val="16"/>
          <w:szCs w:val="16"/>
        </w:rPr>
        <w:br/>
        <w:t>na własne ryzyko materiałów i sprzętu.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left="3540"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13.</w:t>
      </w:r>
    </w:p>
    <w:p w:rsidR="00093DA8" w:rsidRPr="00906316" w:rsidRDefault="00093DA8" w:rsidP="00093DA8">
      <w:pPr>
        <w:pStyle w:val="Zwykytekst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 sprawach nieuregulowanych niniejszą umową mają zastosowanie przepisy powołane w § 6 niniejszej Umowy oraz Statutu Uczelni, Regulaminu Studiów, Zarządzenia Rektora Uczelni a także ustawy z dnia 4 lutego 1994 r. o prawie autorskim </w:t>
      </w:r>
      <w:r w:rsidRPr="00906316">
        <w:rPr>
          <w:rFonts w:ascii="Tahoma" w:hAnsi="Tahoma" w:cs="Tahoma"/>
          <w:sz w:val="16"/>
          <w:szCs w:val="16"/>
        </w:rPr>
        <w:br/>
        <w:t xml:space="preserve">i prawach pokrewnych (Dz. U. </w:t>
      </w:r>
      <w:proofErr w:type="gramStart"/>
      <w:r w:rsidRPr="00906316">
        <w:rPr>
          <w:rFonts w:ascii="Tahoma" w:hAnsi="Tahoma" w:cs="Tahoma"/>
          <w:sz w:val="16"/>
          <w:szCs w:val="16"/>
        </w:rPr>
        <w:t>z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2006 r. Nr 90 poz. 631 ze zm.).</w:t>
      </w:r>
    </w:p>
    <w:p w:rsidR="00093DA8" w:rsidRPr="00906316" w:rsidRDefault="00093DA8" w:rsidP="00093DA8">
      <w:pPr>
        <w:pStyle w:val="Zwykytekst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 xml:space="preserve">Wszelkie spory powstałe na tle wykonania niniejszej Umowy będą rozstrzygane przez </w:t>
      </w:r>
      <w:proofErr w:type="gramStart"/>
      <w:r w:rsidRPr="00906316">
        <w:rPr>
          <w:rFonts w:ascii="Tahoma" w:hAnsi="Tahoma" w:cs="Tahoma"/>
          <w:sz w:val="16"/>
          <w:szCs w:val="16"/>
        </w:rPr>
        <w:t>właściwy  Sąd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 Powszechny według prawa polskiego. </w:t>
      </w:r>
    </w:p>
    <w:p w:rsidR="00093DA8" w:rsidRPr="00906316" w:rsidRDefault="00093DA8" w:rsidP="00093DA8">
      <w:pPr>
        <w:pStyle w:val="Zwykytekst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Student oświadcza, że jest mu znany Statut Uczelni, Regulamin Studiów obowiązujący w Uczelni oraz program i plan studiów.</w:t>
      </w:r>
    </w:p>
    <w:p w:rsidR="00093DA8" w:rsidRPr="00906316" w:rsidRDefault="00093DA8" w:rsidP="00093DA8">
      <w:pPr>
        <w:pStyle w:val="Zwykytekst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Statut Uczelni, Regulamin Studiów Uchwały Senatu, Zarządzenia Rektora umieszczane są na stronie BIP Uczelni http</w:t>
      </w:r>
      <w:proofErr w:type="gramStart"/>
      <w:r w:rsidRPr="00906316">
        <w:rPr>
          <w:rFonts w:ascii="Tahoma" w:hAnsi="Tahoma" w:cs="Tahoma"/>
          <w:sz w:val="16"/>
          <w:szCs w:val="16"/>
        </w:rPr>
        <w:t>://bip</w:t>
      </w:r>
      <w:proofErr w:type="gramEnd"/>
      <w:r w:rsidRPr="00906316">
        <w:rPr>
          <w:rFonts w:ascii="Tahoma" w:hAnsi="Tahoma" w:cs="Tahoma"/>
          <w:sz w:val="16"/>
          <w:szCs w:val="16"/>
        </w:rPr>
        <w:t>.</w:t>
      </w:r>
      <w:proofErr w:type="gramStart"/>
      <w:r w:rsidRPr="00906316">
        <w:rPr>
          <w:rFonts w:ascii="Tahoma" w:hAnsi="Tahoma" w:cs="Tahoma"/>
          <w:sz w:val="16"/>
          <w:szCs w:val="16"/>
        </w:rPr>
        <w:t>filmschool</w:t>
      </w:r>
      <w:proofErr w:type="gramEnd"/>
      <w:r w:rsidRPr="00906316">
        <w:rPr>
          <w:rFonts w:ascii="Tahoma" w:hAnsi="Tahoma" w:cs="Tahoma"/>
          <w:sz w:val="16"/>
          <w:szCs w:val="16"/>
        </w:rPr>
        <w:t>.</w:t>
      </w:r>
      <w:proofErr w:type="gramStart"/>
      <w:r w:rsidRPr="00906316">
        <w:rPr>
          <w:rFonts w:ascii="Tahoma" w:hAnsi="Tahoma" w:cs="Tahoma"/>
          <w:sz w:val="16"/>
          <w:szCs w:val="16"/>
        </w:rPr>
        <w:t>lodz</w:t>
      </w:r>
      <w:proofErr w:type="gramEnd"/>
      <w:r w:rsidRPr="00906316">
        <w:rPr>
          <w:rFonts w:ascii="Tahoma" w:hAnsi="Tahoma" w:cs="Tahoma"/>
          <w:sz w:val="16"/>
          <w:szCs w:val="16"/>
        </w:rPr>
        <w:t>.</w:t>
      </w:r>
      <w:proofErr w:type="gramStart"/>
      <w:r w:rsidRPr="00906316">
        <w:rPr>
          <w:rFonts w:ascii="Tahoma" w:hAnsi="Tahoma" w:cs="Tahoma"/>
          <w:sz w:val="16"/>
          <w:szCs w:val="16"/>
        </w:rPr>
        <w:t>pl</w:t>
      </w:r>
      <w:proofErr w:type="gramEnd"/>
      <w:r w:rsidRPr="00906316">
        <w:rPr>
          <w:rFonts w:ascii="Tahoma" w:hAnsi="Tahoma" w:cs="Tahoma"/>
          <w:sz w:val="16"/>
          <w:szCs w:val="16"/>
        </w:rPr>
        <w:t xml:space="preserve">/. </w:t>
      </w:r>
    </w:p>
    <w:p w:rsidR="00093DA8" w:rsidRPr="00906316" w:rsidRDefault="00093DA8" w:rsidP="00093DA8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left="3540" w:firstLine="708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§ 14.</w:t>
      </w:r>
    </w:p>
    <w:p w:rsidR="00093DA8" w:rsidRPr="00906316" w:rsidRDefault="00093DA8" w:rsidP="00093DA8">
      <w:pPr>
        <w:pStyle w:val="Zwykytekst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Umowę sporządzono w 4 jednobrzmiących egzemplarzach, z których 1 otrzymuje Student, a 3 pozostają w Uczelni.</w:t>
      </w:r>
    </w:p>
    <w:p w:rsidR="00093DA8" w:rsidRPr="00906316" w:rsidRDefault="00093DA8" w:rsidP="00906316">
      <w:pPr>
        <w:pStyle w:val="Zwykytekst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Na życzenie Studenta Uczelnia zobowiązuje się do poświadczenia dostarczonej przez Studenta wersji niniejszej umowy sporządzonej w języku angielskim. Podstawą wykładni jest wersja umowy w języku polskim.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  <w:u w:val="single"/>
        </w:rPr>
      </w:pPr>
      <w:r w:rsidRPr="00906316">
        <w:rPr>
          <w:rFonts w:ascii="Tahoma" w:hAnsi="Tahoma" w:cs="Tahoma"/>
          <w:sz w:val="16"/>
          <w:szCs w:val="16"/>
          <w:u w:val="single"/>
        </w:rPr>
        <w:t>Postanowienia dodatkowe: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  <w:u w:val="single"/>
        </w:rPr>
      </w:pPr>
    </w:p>
    <w:p w:rsidR="00093DA8" w:rsidRPr="00906316" w:rsidRDefault="00093DA8" w:rsidP="00093DA8">
      <w:pPr>
        <w:pStyle w:val="Zwykytekst1"/>
        <w:spacing w:line="360" w:lineRule="auto"/>
        <w:rPr>
          <w:rFonts w:ascii="Tahoma" w:hAnsi="Tahoma" w:cs="Tahoma"/>
          <w:sz w:val="16"/>
          <w:szCs w:val="16"/>
        </w:rPr>
      </w:pPr>
      <w:r w:rsidRPr="00906316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rPr>
          <w:rFonts w:ascii="Tahoma" w:hAnsi="Tahoma" w:cs="Tahoma"/>
          <w:sz w:val="16"/>
          <w:szCs w:val="16"/>
        </w:rPr>
      </w:pPr>
    </w:p>
    <w:p w:rsidR="00093DA8" w:rsidRPr="00906316" w:rsidRDefault="00093DA8" w:rsidP="00093DA8">
      <w:pPr>
        <w:pStyle w:val="Zwykytekst1"/>
        <w:ind w:firstLine="708"/>
        <w:rPr>
          <w:rFonts w:ascii="Tahoma" w:eastAsia="Tahoma" w:hAnsi="Tahoma" w:cs="Tahoma"/>
          <w:i/>
          <w:sz w:val="16"/>
          <w:szCs w:val="16"/>
        </w:rPr>
      </w:pPr>
      <w:r w:rsidRPr="00906316">
        <w:rPr>
          <w:rFonts w:ascii="Tahoma" w:eastAsia="Tahoma" w:hAnsi="Tahoma" w:cs="Tahoma"/>
          <w:sz w:val="16"/>
          <w:szCs w:val="16"/>
        </w:rPr>
        <w:t>………………………………………</w:t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</w:r>
      <w:r w:rsidRPr="00906316">
        <w:rPr>
          <w:rFonts w:ascii="Tahoma" w:hAnsi="Tahoma" w:cs="Tahoma"/>
          <w:sz w:val="16"/>
          <w:szCs w:val="16"/>
        </w:rPr>
        <w:tab/>
        <w:t>………………………………….</w:t>
      </w:r>
    </w:p>
    <w:p w:rsidR="00093DA8" w:rsidRPr="00906316" w:rsidRDefault="00093DA8" w:rsidP="00093DA8">
      <w:pPr>
        <w:pStyle w:val="Zwykytekst1"/>
        <w:ind w:firstLine="708"/>
        <w:rPr>
          <w:rFonts w:ascii="Tahoma" w:hAnsi="Tahoma" w:cs="Tahoma"/>
          <w:sz w:val="16"/>
          <w:szCs w:val="16"/>
        </w:rPr>
      </w:pPr>
      <w:r w:rsidRPr="00906316">
        <w:rPr>
          <w:rFonts w:ascii="Tahoma" w:eastAsia="Tahoma" w:hAnsi="Tahoma" w:cs="Tahoma"/>
          <w:i/>
          <w:sz w:val="16"/>
          <w:szCs w:val="16"/>
        </w:rPr>
        <w:t xml:space="preserve"> </w:t>
      </w:r>
      <w:proofErr w:type="gramStart"/>
      <w:r w:rsidRPr="00906316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906316">
        <w:rPr>
          <w:rFonts w:ascii="Tahoma" w:hAnsi="Tahoma" w:cs="Tahoma"/>
          <w:i/>
          <w:sz w:val="16"/>
          <w:szCs w:val="16"/>
        </w:rPr>
        <w:t xml:space="preserve"> Studenta</w:t>
      </w:r>
      <w:r w:rsidRPr="00906316">
        <w:rPr>
          <w:rFonts w:ascii="Tahoma" w:hAnsi="Tahoma" w:cs="Tahoma"/>
          <w:i/>
          <w:sz w:val="16"/>
          <w:szCs w:val="16"/>
        </w:rPr>
        <w:tab/>
      </w:r>
      <w:r w:rsidRPr="00906316">
        <w:rPr>
          <w:rFonts w:ascii="Tahoma" w:hAnsi="Tahoma" w:cs="Tahoma"/>
          <w:i/>
          <w:sz w:val="16"/>
          <w:szCs w:val="16"/>
        </w:rPr>
        <w:tab/>
      </w:r>
      <w:r w:rsidRPr="00906316">
        <w:rPr>
          <w:rFonts w:ascii="Tahoma" w:hAnsi="Tahoma" w:cs="Tahoma"/>
          <w:i/>
          <w:sz w:val="16"/>
          <w:szCs w:val="16"/>
        </w:rPr>
        <w:tab/>
      </w:r>
      <w:r w:rsidRPr="00906316">
        <w:rPr>
          <w:rFonts w:ascii="Tahoma" w:hAnsi="Tahoma" w:cs="Tahoma"/>
          <w:i/>
          <w:sz w:val="16"/>
          <w:szCs w:val="16"/>
        </w:rPr>
        <w:tab/>
      </w:r>
      <w:r w:rsidRPr="00906316">
        <w:rPr>
          <w:rFonts w:ascii="Tahoma" w:hAnsi="Tahoma" w:cs="Tahoma"/>
          <w:i/>
          <w:sz w:val="16"/>
          <w:szCs w:val="16"/>
        </w:rPr>
        <w:tab/>
      </w:r>
      <w:r w:rsidRPr="00906316">
        <w:rPr>
          <w:rFonts w:ascii="Tahoma" w:hAnsi="Tahoma" w:cs="Tahoma"/>
          <w:i/>
          <w:sz w:val="16"/>
          <w:szCs w:val="16"/>
        </w:rPr>
        <w:tab/>
        <w:t>podpis Rektora</w:t>
      </w:r>
    </w:p>
    <w:p w:rsidR="00C27AF2" w:rsidRPr="00906316" w:rsidRDefault="00C27AF2"/>
    <w:sectPr w:rsidR="00C27AF2" w:rsidRPr="00906316" w:rsidSect="00093D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position w:val="0"/>
        <w:sz w:val="22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2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hAnsi="Tahoma" w:cs="Tahoma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hAnsi="Tahoma" w:cs="Tahoma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hAnsi="Tahoma" w:cs="Tahoma"/>
        <w:sz w:val="16"/>
        <w:szCs w:val="16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hAnsi="Tahoma" w:cs="Tahoma"/>
        <w:sz w:val="16"/>
        <w:szCs w:val="16"/>
      </w:rPr>
    </w:lvl>
  </w:abstractNum>
  <w:abstractNum w:abstractNumId="9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37"/>
    <w:multiLevelType w:val="multilevel"/>
    <w:tmpl w:val="1562B8B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FF4915"/>
    <w:multiLevelType w:val="hybridMultilevel"/>
    <w:tmpl w:val="EF24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96CD6"/>
    <w:multiLevelType w:val="hybridMultilevel"/>
    <w:tmpl w:val="3898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E36FC"/>
    <w:multiLevelType w:val="hybridMultilevel"/>
    <w:tmpl w:val="400EA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DA8"/>
    <w:rsid w:val="00093DA8"/>
    <w:rsid w:val="004546CE"/>
    <w:rsid w:val="00906316"/>
    <w:rsid w:val="00C27AF2"/>
    <w:rsid w:val="00C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A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0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DA8"/>
    <w:pPr>
      <w:keepNext/>
      <w:numPr>
        <w:ilvl w:val="1"/>
        <w:numId w:val="1"/>
      </w:numPr>
      <w:ind w:left="0" w:right="72" w:firstLine="0"/>
      <w:jc w:val="center"/>
      <w:outlineLvl w:val="1"/>
    </w:pPr>
    <w:rPr>
      <w:rFonts w:ascii="Calibri" w:hAnsi="Calibri" w:cs="Calibri"/>
      <w:b/>
      <w:bCs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DA8"/>
    <w:rPr>
      <w:rFonts w:ascii="Calibri" w:eastAsia="Times New Roman" w:hAnsi="Calibri" w:cs="Calibri"/>
      <w:b/>
      <w:bCs/>
      <w:kern w:val="1"/>
      <w:sz w:val="24"/>
      <w:szCs w:val="24"/>
      <w:lang w:eastAsia="zh-CN"/>
    </w:rPr>
  </w:style>
  <w:style w:type="character" w:customStyle="1" w:styleId="oznaczenie">
    <w:name w:val="oznaczenie"/>
    <w:rsid w:val="00093DA8"/>
  </w:style>
  <w:style w:type="paragraph" w:styleId="Bezodstpw">
    <w:name w:val="No Spacing"/>
    <w:qFormat/>
    <w:rsid w:val="00093D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wykytekst1">
    <w:name w:val="Zwykły tekst1"/>
    <w:basedOn w:val="Normalny"/>
    <w:rsid w:val="00093DA8"/>
    <w:rPr>
      <w:rFonts w:ascii="Consolas" w:hAnsi="Consolas" w:cs="Consolas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Lenarcik</dc:creator>
  <cp:keywords/>
  <dc:description/>
  <cp:lastModifiedBy>Monika Lenarcik</cp:lastModifiedBy>
  <cp:revision>1</cp:revision>
  <dcterms:created xsi:type="dcterms:W3CDTF">2015-12-11T09:40:00Z</dcterms:created>
  <dcterms:modified xsi:type="dcterms:W3CDTF">2015-12-11T09:42:00Z</dcterms:modified>
</cp:coreProperties>
</file>